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97689" w14:textId="77777777" w:rsidR="00137DE8" w:rsidRPr="007D74FE" w:rsidRDefault="007D74FE" w:rsidP="007D74FE">
      <w:pPr>
        <w:jc w:val="center"/>
        <w:rPr>
          <w:b/>
          <w:sz w:val="32"/>
          <w:szCs w:val="32"/>
          <w:u w:val="single"/>
        </w:rPr>
      </w:pPr>
      <w:r w:rsidRPr="007D74FE">
        <w:rPr>
          <w:b/>
          <w:sz w:val="32"/>
          <w:szCs w:val="32"/>
          <w:u w:val="single"/>
        </w:rPr>
        <w:t>ROBERT “ROB” FRAZER</w:t>
      </w:r>
    </w:p>
    <w:p w14:paraId="407528E3" w14:textId="52DB27E9" w:rsidR="007D74FE" w:rsidRDefault="007D74FE" w:rsidP="001E10EF">
      <w:pPr>
        <w:jc w:val="center"/>
      </w:pPr>
      <w:r>
        <w:t>(</w:t>
      </w:r>
      <w:r w:rsidR="00A436A3">
        <w:t xml:space="preserve">512) </w:t>
      </w:r>
      <w:r w:rsidR="001942C4">
        <w:t xml:space="preserve">454-8791 </w:t>
      </w:r>
      <w:r w:rsidRPr="004E2119">
        <w:rPr>
          <w:sz w:val="12"/>
          <w:szCs w:val="12"/>
        </w:rPr>
        <w:t>●</w:t>
      </w:r>
      <w:r>
        <w:t xml:space="preserve"> </w:t>
      </w:r>
      <w:r w:rsidR="00783E09">
        <w:t>r</w:t>
      </w:r>
      <w:r w:rsidR="001942C4">
        <w:t>frazer@gbafami</w:t>
      </w:r>
      <w:r w:rsidR="00783E09">
        <w:t>l</w:t>
      </w:r>
      <w:r w:rsidR="001942C4">
        <w:t>ylaw</w:t>
      </w:r>
      <w:r w:rsidR="00783E09">
        <w:t>.com</w:t>
      </w:r>
    </w:p>
    <w:p w14:paraId="69AE74FD" w14:textId="77777777" w:rsidR="007D74FE" w:rsidRDefault="007D74FE" w:rsidP="007D74FE">
      <w:pPr>
        <w:jc w:val="center"/>
      </w:pPr>
    </w:p>
    <w:p w14:paraId="64CAF6A8" w14:textId="77777777" w:rsidR="007D74FE" w:rsidRDefault="007D74FE" w:rsidP="007D74FE">
      <w:pPr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  <w:r w:rsidR="00B57355">
        <w:rPr>
          <w:b/>
          <w:sz w:val="28"/>
          <w:szCs w:val="28"/>
        </w:rPr>
        <w:t xml:space="preserve"> / ACCREDITATION </w:t>
      </w:r>
    </w:p>
    <w:p w14:paraId="596588AF" w14:textId="77777777" w:rsidR="007D74FE" w:rsidRDefault="007D74FE" w:rsidP="007D74FE">
      <w:pPr>
        <w:rPr>
          <w:b/>
          <w:sz w:val="28"/>
          <w:szCs w:val="28"/>
        </w:rPr>
      </w:pPr>
    </w:p>
    <w:p w14:paraId="273992DE" w14:textId="77777777" w:rsidR="00B57355" w:rsidRDefault="00B57355" w:rsidP="007D5E7B">
      <w:pPr>
        <w:ind w:left="720"/>
        <w:jc w:val="both"/>
        <w:rPr>
          <w:b/>
        </w:rPr>
      </w:pPr>
      <w:r>
        <w:rPr>
          <w:b/>
        </w:rPr>
        <w:t>Texas Board of Legal Specialization</w:t>
      </w:r>
    </w:p>
    <w:p w14:paraId="66C41AB3" w14:textId="77777777" w:rsidR="00B57355" w:rsidRDefault="00B57355" w:rsidP="007D5E7B">
      <w:pPr>
        <w:ind w:left="720"/>
        <w:jc w:val="both"/>
      </w:pPr>
      <w:r>
        <w:t>Board Certified in Family Law – January 2018</w:t>
      </w:r>
    </w:p>
    <w:p w14:paraId="0C412CE2" w14:textId="77777777" w:rsidR="00583C7C" w:rsidRDefault="00583C7C" w:rsidP="007D5E7B">
      <w:pPr>
        <w:ind w:left="720"/>
        <w:jc w:val="both"/>
      </w:pPr>
    </w:p>
    <w:p w14:paraId="3B638423" w14:textId="77777777" w:rsidR="00583C7C" w:rsidRDefault="00583C7C" w:rsidP="007D5E7B">
      <w:pPr>
        <w:ind w:left="720"/>
        <w:jc w:val="both"/>
        <w:rPr>
          <w:b/>
        </w:rPr>
      </w:pPr>
      <w:r>
        <w:rPr>
          <w:b/>
        </w:rPr>
        <w:t>Austin Bar Association / Austin Young Lawyers Association</w:t>
      </w:r>
    </w:p>
    <w:p w14:paraId="73D108BB" w14:textId="77777777" w:rsidR="00583C7C" w:rsidRPr="00583C7C" w:rsidRDefault="00583C7C" w:rsidP="007D5E7B">
      <w:pPr>
        <w:ind w:left="720"/>
        <w:jc w:val="both"/>
      </w:pPr>
      <w:r>
        <w:t>Leadership Academy Graduate - 2018</w:t>
      </w:r>
    </w:p>
    <w:p w14:paraId="3548DBDB" w14:textId="77777777" w:rsidR="00B57355" w:rsidRPr="00B57355" w:rsidRDefault="00B57355" w:rsidP="007D5E7B">
      <w:pPr>
        <w:ind w:left="720"/>
        <w:jc w:val="both"/>
      </w:pPr>
    </w:p>
    <w:p w14:paraId="47272604" w14:textId="77777777" w:rsidR="007D74FE" w:rsidRDefault="007D74FE" w:rsidP="007D5E7B">
      <w:pPr>
        <w:ind w:left="720"/>
        <w:jc w:val="both"/>
      </w:pPr>
      <w:r>
        <w:rPr>
          <w:b/>
        </w:rPr>
        <w:t xml:space="preserve">St. Mary’s University School of Law, </w:t>
      </w:r>
      <w:r>
        <w:t>San Antonio, Texas</w:t>
      </w:r>
    </w:p>
    <w:p w14:paraId="43EA4FE7" w14:textId="77777777" w:rsidR="007D74FE" w:rsidRDefault="007D74FE" w:rsidP="007D5E7B">
      <w:pPr>
        <w:ind w:left="720"/>
        <w:jc w:val="both"/>
      </w:pPr>
      <w:r>
        <w:t>Juris Doctor</w:t>
      </w:r>
      <w:r w:rsidR="00470B87">
        <w:t>ate</w:t>
      </w:r>
      <w:r w:rsidR="00BC7796">
        <w:t xml:space="preserve"> – </w:t>
      </w:r>
      <w:r w:rsidR="00BC7796" w:rsidRPr="00BC7796">
        <w:rPr>
          <w:i/>
        </w:rPr>
        <w:t>With Honors</w:t>
      </w:r>
      <w:r>
        <w:t xml:space="preserve">, </w:t>
      </w:r>
      <w:r w:rsidR="00A218B4">
        <w:t xml:space="preserve">May </w:t>
      </w:r>
      <w:r>
        <w:t>2009</w:t>
      </w:r>
      <w:r w:rsidR="00A218B4">
        <w:t xml:space="preserve"> – </w:t>
      </w:r>
      <w:r w:rsidR="00A218B4" w:rsidRPr="00BC7796">
        <w:rPr>
          <w:i/>
        </w:rPr>
        <w:t>Cum Laude</w:t>
      </w:r>
      <w:r w:rsidR="00A218B4">
        <w:t xml:space="preserve"> (Top 10%)</w:t>
      </w:r>
    </w:p>
    <w:p w14:paraId="0F0832B4" w14:textId="77777777" w:rsidR="007D74FE" w:rsidRDefault="007D74FE" w:rsidP="007D5E7B">
      <w:pPr>
        <w:ind w:left="720"/>
        <w:jc w:val="both"/>
      </w:pPr>
      <w:r>
        <w:t xml:space="preserve">Grade </w:t>
      </w:r>
      <w:r w:rsidR="00AF1606">
        <w:t xml:space="preserve">Point Average: </w:t>
      </w:r>
      <w:r w:rsidR="007F3AB2">
        <w:t>3.</w:t>
      </w:r>
      <w:r w:rsidR="00A218B4">
        <w:t>28</w:t>
      </w:r>
    </w:p>
    <w:p w14:paraId="488DD871" w14:textId="77777777" w:rsidR="002E482F" w:rsidRDefault="008A33D0" w:rsidP="007D5E7B">
      <w:pPr>
        <w:ind w:left="720" w:right="720"/>
        <w:jc w:val="both"/>
      </w:pPr>
      <w:r>
        <w:tab/>
      </w:r>
      <w:r w:rsidR="002E482F">
        <w:t xml:space="preserve">SACDLA Outstanding Student Scholarship Recipient – </w:t>
      </w:r>
    </w:p>
    <w:p w14:paraId="04B5319C" w14:textId="77777777" w:rsidR="002E482F" w:rsidRDefault="002E482F" w:rsidP="007D5E7B">
      <w:pPr>
        <w:ind w:left="1440" w:right="720" w:firstLine="720"/>
        <w:jc w:val="both"/>
      </w:pPr>
      <w:r>
        <w:t>August 2009</w:t>
      </w:r>
    </w:p>
    <w:p w14:paraId="363CD6E2" w14:textId="77777777" w:rsidR="00A218B4" w:rsidRDefault="00A218B4" w:rsidP="007D5E7B">
      <w:pPr>
        <w:ind w:left="720" w:right="720" w:firstLine="720"/>
        <w:jc w:val="both"/>
      </w:pPr>
      <w:r>
        <w:t>Harlan Honor</w:t>
      </w:r>
      <w:r w:rsidR="002E482F">
        <w:t xml:space="preserve"> Society Inductee – May 15, 2009</w:t>
      </w:r>
      <w:r>
        <w:t xml:space="preserve"> (Top 10%)</w:t>
      </w:r>
    </w:p>
    <w:p w14:paraId="570C7231" w14:textId="77777777" w:rsidR="00A218B4" w:rsidRDefault="00A218B4" w:rsidP="007D5E7B">
      <w:pPr>
        <w:ind w:left="720" w:right="720" w:firstLine="720"/>
        <w:jc w:val="both"/>
      </w:pPr>
      <w:r>
        <w:t xml:space="preserve">Dean’s List – </w:t>
      </w:r>
      <w:r w:rsidR="004826E9">
        <w:t xml:space="preserve">Fall 2008; </w:t>
      </w:r>
      <w:r>
        <w:t>Spring 2009</w:t>
      </w:r>
    </w:p>
    <w:p w14:paraId="1385B6B1" w14:textId="77777777" w:rsidR="009072CB" w:rsidRDefault="009072CB" w:rsidP="007D5E7B">
      <w:pPr>
        <w:ind w:left="720" w:right="720" w:firstLine="720"/>
        <w:jc w:val="both"/>
      </w:pPr>
      <w:r>
        <w:t xml:space="preserve"> </w:t>
      </w:r>
    </w:p>
    <w:p w14:paraId="0BBE6591" w14:textId="77777777" w:rsidR="000234D3" w:rsidRDefault="000234D3" w:rsidP="007D5E7B">
      <w:pPr>
        <w:tabs>
          <w:tab w:val="left" w:pos="1440"/>
        </w:tabs>
        <w:ind w:left="1440" w:right="720"/>
        <w:jc w:val="both"/>
      </w:pPr>
      <w:r w:rsidRPr="00031C4A">
        <w:rPr>
          <w:smallCaps/>
        </w:rPr>
        <w:t>St. Mary’s Law Journal</w:t>
      </w:r>
      <w:r>
        <w:t xml:space="preserve"> – Staff Writer, Fall 2007</w:t>
      </w:r>
      <w:r w:rsidR="004826E9">
        <w:t>;</w:t>
      </w:r>
      <w:r>
        <w:t xml:space="preserve"> Spring 2008</w:t>
      </w:r>
    </w:p>
    <w:p w14:paraId="224B272C" w14:textId="77777777" w:rsidR="000234D3" w:rsidRDefault="000234D3" w:rsidP="007D5E7B">
      <w:pPr>
        <w:tabs>
          <w:tab w:val="left" w:pos="1440"/>
        </w:tabs>
        <w:ind w:left="1440" w:right="720"/>
        <w:jc w:val="both"/>
      </w:pPr>
      <w:r>
        <w:tab/>
        <w:t>Staff Writer Excellence Award Recipient, Spring 2008</w:t>
      </w:r>
    </w:p>
    <w:p w14:paraId="382A7F01" w14:textId="77777777" w:rsidR="000234D3" w:rsidRDefault="000234D3" w:rsidP="007D5E7B">
      <w:pPr>
        <w:tabs>
          <w:tab w:val="left" w:pos="1440"/>
        </w:tabs>
        <w:ind w:left="1440" w:right="720"/>
        <w:jc w:val="both"/>
      </w:pPr>
      <w:r>
        <w:t>Estelle Beaumont Ellison Scholarship recipient</w:t>
      </w:r>
      <w:r w:rsidR="00820F2B">
        <w:t>, 2007-2008; 2008-2009</w:t>
      </w:r>
      <w:r w:rsidR="004826E9">
        <w:t xml:space="preserve"> academic years</w:t>
      </w:r>
    </w:p>
    <w:p w14:paraId="51570FCC" w14:textId="77777777" w:rsidR="000234D3" w:rsidRDefault="000234D3" w:rsidP="007D5E7B">
      <w:pPr>
        <w:tabs>
          <w:tab w:val="left" w:pos="1440"/>
        </w:tabs>
        <w:ind w:left="2160" w:right="720" w:hanging="720"/>
        <w:jc w:val="both"/>
      </w:pPr>
      <w:r>
        <w:t xml:space="preserve">United States Magistrate Court Western District of Texas, </w:t>
      </w:r>
    </w:p>
    <w:p w14:paraId="1405D510" w14:textId="77777777" w:rsidR="000234D3" w:rsidRDefault="000234D3" w:rsidP="007D5E7B">
      <w:pPr>
        <w:tabs>
          <w:tab w:val="left" w:pos="1440"/>
        </w:tabs>
        <w:ind w:left="2160" w:right="720" w:hanging="720"/>
        <w:jc w:val="both"/>
      </w:pPr>
      <w:r>
        <w:tab/>
        <w:t>Judicial Internship, Judge Pamela Mathy</w:t>
      </w:r>
      <w:r w:rsidR="00031C4A">
        <w:t>,</w:t>
      </w:r>
      <w:r>
        <w:t xml:space="preserve"> Fall 2007</w:t>
      </w:r>
    </w:p>
    <w:p w14:paraId="3ECB7305" w14:textId="77777777" w:rsidR="000234D3" w:rsidRDefault="000234D3" w:rsidP="007D5E7B">
      <w:pPr>
        <w:ind w:left="720" w:right="720" w:firstLine="720"/>
        <w:jc w:val="both"/>
      </w:pPr>
      <w:r>
        <w:t xml:space="preserve">Member of Phi Delta Phi – Tarlton Inn (Honors Fraternity); </w:t>
      </w:r>
    </w:p>
    <w:p w14:paraId="1E08671A" w14:textId="77777777" w:rsidR="000234D3" w:rsidRDefault="000234D3" w:rsidP="007D5E7B">
      <w:pPr>
        <w:ind w:left="1440" w:right="720" w:firstLine="720"/>
        <w:jc w:val="both"/>
      </w:pPr>
      <w:r>
        <w:t>Initiat</w:t>
      </w:r>
      <w:r w:rsidR="00820F2B">
        <w:t>ed</w:t>
      </w:r>
      <w:r>
        <w:t xml:space="preserve"> April 2007 </w:t>
      </w:r>
    </w:p>
    <w:p w14:paraId="43681395" w14:textId="77777777" w:rsidR="007D74FE" w:rsidRDefault="007D74FE" w:rsidP="007D5E7B">
      <w:pPr>
        <w:ind w:left="720"/>
        <w:jc w:val="both"/>
      </w:pPr>
    </w:p>
    <w:p w14:paraId="0AC40B61" w14:textId="77777777" w:rsidR="007D74FE" w:rsidRDefault="007D74FE" w:rsidP="007D5E7B">
      <w:pPr>
        <w:ind w:left="720"/>
        <w:jc w:val="both"/>
      </w:pPr>
      <w:r>
        <w:rPr>
          <w:b/>
        </w:rPr>
        <w:t xml:space="preserve">The University of Texas at Austin, </w:t>
      </w:r>
      <w:r>
        <w:t>Austin, Texas</w:t>
      </w:r>
    </w:p>
    <w:p w14:paraId="1DF55052" w14:textId="77777777" w:rsidR="007D74FE" w:rsidRDefault="00EE48E9" w:rsidP="007D5E7B">
      <w:pPr>
        <w:ind w:left="720"/>
        <w:jc w:val="both"/>
      </w:pPr>
      <w:r>
        <w:t>Ba</w:t>
      </w:r>
      <w:r w:rsidR="004E2119">
        <w:t>chelor of Science, Major: Communications,</w:t>
      </w:r>
      <w:r w:rsidR="00E04947">
        <w:t xml:space="preserve"> Radio – Television – Film</w:t>
      </w:r>
      <w:r w:rsidR="00820F2B">
        <w:t>, May 2001</w:t>
      </w:r>
    </w:p>
    <w:p w14:paraId="67172996" w14:textId="77777777" w:rsidR="000B1136" w:rsidRDefault="000B1136" w:rsidP="007D5E7B">
      <w:pPr>
        <w:ind w:left="720"/>
        <w:jc w:val="both"/>
      </w:pPr>
    </w:p>
    <w:p w14:paraId="59B80AA6" w14:textId="77777777" w:rsidR="00EE48E9" w:rsidRDefault="00EE48E9" w:rsidP="007D5E7B">
      <w:pPr>
        <w:jc w:val="both"/>
        <w:rPr>
          <w:b/>
          <w:sz w:val="28"/>
          <w:szCs w:val="28"/>
        </w:rPr>
      </w:pPr>
      <w:r w:rsidRPr="00EE48E9">
        <w:rPr>
          <w:b/>
          <w:sz w:val="28"/>
          <w:szCs w:val="28"/>
        </w:rPr>
        <w:t>EXPERIENCE</w:t>
      </w:r>
    </w:p>
    <w:p w14:paraId="047D6092" w14:textId="77777777" w:rsidR="00EE48E9" w:rsidRDefault="00EE48E9" w:rsidP="007D5E7B">
      <w:pPr>
        <w:jc w:val="both"/>
        <w:rPr>
          <w:b/>
          <w:sz w:val="28"/>
          <w:szCs w:val="28"/>
        </w:rPr>
      </w:pPr>
    </w:p>
    <w:p w14:paraId="58EE617B" w14:textId="77777777" w:rsidR="00B4439E" w:rsidRDefault="00B4439E" w:rsidP="00783E09">
      <w:pPr>
        <w:ind w:left="720"/>
        <w:jc w:val="both"/>
      </w:pPr>
      <w:r>
        <w:rPr>
          <w:b/>
        </w:rPr>
        <w:t>GoransonBain Ausley</w:t>
      </w:r>
      <w:r>
        <w:t>, Austin, Texas, June 2019 – Present</w:t>
      </w:r>
    </w:p>
    <w:p w14:paraId="4C1E9E79" w14:textId="77777777" w:rsidR="00B4439E" w:rsidRDefault="003462BF" w:rsidP="00783E09">
      <w:pPr>
        <w:ind w:left="720"/>
        <w:jc w:val="both"/>
        <w:rPr>
          <w:i/>
        </w:rPr>
      </w:pPr>
      <w:r>
        <w:rPr>
          <w:i/>
        </w:rPr>
        <w:t>Partner</w:t>
      </w:r>
    </w:p>
    <w:p w14:paraId="4DB26C49" w14:textId="77777777" w:rsidR="00B4439E" w:rsidRDefault="00B4439E" w:rsidP="00B4439E">
      <w:pPr>
        <w:numPr>
          <w:ilvl w:val="0"/>
          <w:numId w:val="12"/>
        </w:numPr>
        <w:ind w:left="900" w:hanging="180"/>
        <w:jc w:val="both"/>
      </w:pPr>
      <w:r>
        <w:t xml:space="preserve">Focus exclusively on family law matters, primarily in Travis and Williamson Counties </w:t>
      </w:r>
    </w:p>
    <w:p w14:paraId="50F10EAD" w14:textId="77777777" w:rsidR="00B4439E" w:rsidRDefault="00B4439E" w:rsidP="00B4439E">
      <w:pPr>
        <w:numPr>
          <w:ilvl w:val="0"/>
          <w:numId w:val="12"/>
        </w:numPr>
        <w:ind w:left="900" w:hanging="180"/>
        <w:jc w:val="both"/>
      </w:pPr>
      <w:r>
        <w:t xml:space="preserve">Lead counsel in numerous contested and uncontested matters </w:t>
      </w:r>
    </w:p>
    <w:p w14:paraId="4ACCDABD" w14:textId="77777777" w:rsidR="00B4439E" w:rsidRPr="00B4439E" w:rsidRDefault="00B4439E" w:rsidP="00783E09">
      <w:pPr>
        <w:ind w:left="720"/>
        <w:jc w:val="both"/>
      </w:pPr>
    </w:p>
    <w:p w14:paraId="2FF060F9" w14:textId="77777777" w:rsidR="00783E09" w:rsidRPr="00783E09" w:rsidRDefault="00783E09" w:rsidP="00783E09">
      <w:pPr>
        <w:ind w:left="720"/>
        <w:jc w:val="both"/>
      </w:pPr>
      <w:r>
        <w:rPr>
          <w:b/>
        </w:rPr>
        <w:t>Rob Frazer, Attorney at Law</w:t>
      </w:r>
      <w:r>
        <w:t xml:space="preserve">, Austin, Texas, December 2018 </w:t>
      </w:r>
      <w:r w:rsidR="00B4439E">
        <w:t>–</w:t>
      </w:r>
      <w:r>
        <w:t xml:space="preserve"> </w:t>
      </w:r>
      <w:r w:rsidR="00B4439E">
        <w:t>May 2019</w:t>
      </w:r>
    </w:p>
    <w:p w14:paraId="33C501E8" w14:textId="77777777" w:rsidR="00783E09" w:rsidRDefault="00783E09" w:rsidP="00783E09">
      <w:pPr>
        <w:numPr>
          <w:ilvl w:val="0"/>
          <w:numId w:val="12"/>
        </w:numPr>
        <w:ind w:left="900" w:hanging="180"/>
        <w:jc w:val="both"/>
      </w:pPr>
      <w:r>
        <w:t xml:space="preserve">Focus exclusively on family law matters, primarily in Travis and Williamson Counties </w:t>
      </w:r>
    </w:p>
    <w:p w14:paraId="27E6E5C4" w14:textId="77777777" w:rsidR="00783E09" w:rsidRDefault="00783E09" w:rsidP="00783E09">
      <w:pPr>
        <w:numPr>
          <w:ilvl w:val="0"/>
          <w:numId w:val="12"/>
        </w:numPr>
        <w:ind w:left="900" w:hanging="180"/>
        <w:jc w:val="both"/>
      </w:pPr>
      <w:r>
        <w:t xml:space="preserve">Lead counsel in numerous contested and uncontested matters </w:t>
      </w:r>
    </w:p>
    <w:p w14:paraId="60096ACA" w14:textId="77777777" w:rsidR="00783E09" w:rsidRDefault="00783E09" w:rsidP="00783E09">
      <w:pPr>
        <w:ind w:left="720"/>
        <w:jc w:val="both"/>
        <w:rPr>
          <w:b/>
        </w:rPr>
      </w:pPr>
    </w:p>
    <w:p w14:paraId="6452B85F" w14:textId="77777777" w:rsidR="00480070" w:rsidRPr="00783E09" w:rsidRDefault="00480070" w:rsidP="00783E09">
      <w:pPr>
        <w:ind w:left="720"/>
        <w:jc w:val="both"/>
      </w:pPr>
      <w:r>
        <w:rPr>
          <w:b/>
        </w:rPr>
        <w:lastRenderedPageBreak/>
        <w:t xml:space="preserve">Noelke Maples St. Leger Bryant, </w:t>
      </w:r>
      <w:r>
        <w:t xml:space="preserve">Austin, Texas, July 2016 — </w:t>
      </w:r>
      <w:r w:rsidR="00783E09">
        <w:t>December 2018</w:t>
      </w:r>
      <w:r>
        <w:t xml:space="preserve">; </w:t>
      </w:r>
      <w:r>
        <w:rPr>
          <w:i/>
        </w:rPr>
        <w:t>Associate Attorney</w:t>
      </w:r>
    </w:p>
    <w:p w14:paraId="5478116B" w14:textId="3223D133" w:rsidR="00480070" w:rsidRDefault="00480070" w:rsidP="00480070">
      <w:pPr>
        <w:numPr>
          <w:ilvl w:val="0"/>
          <w:numId w:val="12"/>
        </w:numPr>
        <w:ind w:left="900" w:hanging="180"/>
        <w:jc w:val="both"/>
      </w:pPr>
      <w:r>
        <w:t xml:space="preserve">Focus exclusively on family law matters, primarily in Travis and Williamson Counties </w:t>
      </w:r>
    </w:p>
    <w:p w14:paraId="1D4107D8" w14:textId="77777777" w:rsidR="00480070" w:rsidRDefault="00480070" w:rsidP="00480070">
      <w:pPr>
        <w:numPr>
          <w:ilvl w:val="0"/>
          <w:numId w:val="12"/>
        </w:numPr>
        <w:ind w:left="900" w:hanging="180"/>
        <w:jc w:val="both"/>
      </w:pPr>
      <w:r>
        <w:t xml:space="preserve">Lead counsel in numerous contested and uncontested matters </w:t>
      </w:r>
    </w:p>
    <w:p w14:paraId="62D6B85E" w14:textId="77777777" w:rsidR="00480070" w:rsidRDefault="00480070" w:rsidP="007D5E7B">
      <w:pPr>
        <w:jc w:val="both"/>
        <w:rPr>
          <w:b/>
          <w:sz w:val="28"/>
          <w:szCs w:val="28"/>
        </w:rPr>
      </w:pPr>
    </w:p>
    <w:p w14:paraId="626BD240" w14:textId="77777777" w:rsidR="00480070" w:rsidRPr="007D5E7B" w:rsidRDefault="00480070" w:rsidP="00480070">
      <w:pPr>
        <w:ind w:left="720"/>
        <w:jc w:val="both"/>
        <w:rPr>
          <w:i/>
        </w:rPr>
      </w:pPr>
      <w:r>
        <w:rPr>
          <w:b/>
        </w:rPr>
        <w:t xml:space="preserve">Zinda &amp; Davis, PLLC, </w:t>
      </w:r>
      <w:r>
        <w:t xml:space="preserve">Austin, Texas, March 2013 — July 2016; </w:t>
      </w:r>
      <w:r>
        <w:rPr>
          <w:i/>
        </w:rPr>
        <w:t>Associate Attorney</w:t>
      </w:r>
    </w:p>
    <w:p w14:paraId="5D6DD4DD" w14:textId="5984D9C4" w:rsidR="00480070" w:rsidRDefault="00480070" w:rsidP="00480070">
      <w:pPr>
        <w:numPr>
          <w:ilvl w:val="0"/>
          <w:numId w:val="12"/>
        </w:numPr>
        <w:ind w:left="900" w:hanging="180"/>
        <w:jc w:val="both"/>
      </w:pPr>
      <w:r>
        <w:t xml:space="preserve">Focus exclusively on family law matters, primarily in Travis and Williamson Counties </w:t>
      </w:r>
    </w:p>
    <w:p w14:paraId="598C068A" w14:textId="77777777" w:rsidR="00480070" w:rsidRDefault="00480070" w:rsidP="00480070">
      <w:pPr>
        <w:numPr>
          <w:ilvl w:val="0"/>
          <w:numId w:val="12"/>
        </w:numPr>
        <w:ind w:left="900" w:hanging="180"/>
        <w:jc w:val="both"/>
      </w:pPr>
      <w:r>
        <w:t xml:space="preserve">Lead counsel in numerous contested and uncontested matters </w:t>
      </w:r>
    </w:p>
    <w:p w14:paraId="6BE3B751" w14:textId="77777777" w:rsidR="00783E09" w:rsidRDefault="00783E09" w:rsidP="007D5E7B">
      <w:pPr>
        <w:ind w:left="720"/>
        <w:jc w:val="both"/>
        <w:rPr>
          <w:b/>
        </w:rPr>
      </w:pPr>
    </w:p>
    <w:p w14:paraId="19FCA0CE" w14:textId="1DA0853A" w:rsidR="00CC3D4E" w:rsidRPr="001E10EF" w:rsidRDefault="00706274" w:rsidP="007D5E7B">
      <w:pPr>
        <w:ind w:left="720"/>
        <w:jc w:val="both"/>
        <w:rPr>
          <w:i/>
          <w:iCs/>
        </w:rPr>
      </w:pPr>
      <w:r>
        <w:rPr>
          <w:b/>
        </w:rPr>
        <w:t>Frazer &amp; Frazer, P.C.</w:t>
      </w:r>
      <w:r w:rsidR="00CC3D4E">
        <w:rPr>
          <w:b/>
        </w:rPr>
        <w:t xml:space="preserve">, </w:t>
      </w:r>
      <w:r w:rsidR="00C67F9E">
        <w:t>Austin, Texas, Fall 2009</w:t>
      </w:r>
      <w:r>
        <w:t xml:space="preserve"> — </w:t>
      </w:r>
      <w:r w:rsidR="00480070">
        <w:t>March 2013</w:t>
      </w:r>
      <w:r w:rsidR="001E10EF">
        <w:t xml:space="preserve">; </w:t>
      </w:r>
      <w:r w:rsidR="001E10EF">
        <w:rPr>
          <w:i/>
          <w:iCs/>
        </w:rPr>
        <w:t>Partner</w:t>
      </w:r>
    </w:p>
    <w:p w14:paraId="0BB1B46A" w14:textId="77777777" w:rsidR="00CC3D4E" w:rsidRDefault="007D5E7B" w:rsidP="007D5E7B">
      <w:pPr>
        <w:numPr>
          <w:ilvl w:val="0"/>
          <w:numId w:val="12"/>
        </w:numPr>
        <w:ind w:left="900" w:hanging="180"/>
        <w:jc w:val="both"/>
      </w:pPr>
      <w:r>
        <w:t>Focus</w:t>
      </w:r>
      <w:r w:rsidR="00CC3D4E">
        <w:t xml:space="preserve"> primarily on criminal defense matters in Travis, Williamson, and Hays Counties</w:t>
      </w:r>
      <w:r w:rsidR="00DB2E7F">
        <w:t xml:space="preserve"> </w:t>
      </w:r>
    </w:p>
    <w:p w14:paraId="3B62F51D" w14:textId="77777777" w:rsidR="00CC3D4E" w:rsidRDefault="0074089C" w:rsidP="007D5E7B">
      <w:pPr>
        <w:numPr>
          <w:ilvl w:val="0"/>
          <w:numId w:val="12"/>
        </w:numPr>
        <w:ind w:left="900" w:hanging="180"/>
        <w:jc w:val="both"/>
      </w:pPr>
      <w:r>
        <w:t xml:space="preserve">Lead counsel in over </w:t>
      </w:r>
      <w:r w:rsidR="00B355F2">
        <w:t>200</w:t>
      </w:r>
      <w:r>
        <w:t xml:space="preserve"> misdemeanor criminal cases, </w:t>
      </w:r>
      <w:r w:rsidR="00C45231">
        <w:t>5</w:t>
      </w:r>
      <w:r w:rsidR="006B47BA">
        <w:t>0</w:t>
      </w:r>
      <w:r>
        <w:t xml:space="preserve"> felony charges </w:t>
      </w:r>
    </w:p>
    <w:p w14:paraId="5E6232A0" w14:textId="77777777" w:rsidR="00C45231" w:rsidRDefault="00C45231" w:rsidP="007D5E7B">
      <w:pPr>
        <w:numPr>
          <w:ilvl w:val="0"/>
          <w:numId w:val="12"/>
        </w:numPr>
        <w:ind w:left="900" w:hanging="180"/>
        <w:jc w:val="both"/>
      </w:pPr>
      <w:r>
        <w:t>Litigation experience in family law and civil trials</w:t>
      </w:r>
    </w:p>
    <w:p w14:paraId="783CFCD6" w14:textId="77777777" w:rsidR="00706274" w:rsidRDefault="00706274" w:rsidP="007D5E7B">
      <w:pPr>
        <w:ind w:left="720"/>
        <w:jc w:val="both"/>
      </w:pPr>
    </w:p>
    <w:p w14:paraId="56BCA057" w14:textId="77777777" w:rsidR="00706274" w:rsidRDefault="00706274" w:rsidP="007D5E7B">
      <w:pPr>
        <w:ind w:left="720"/>
        <w:jc w:val="both"/>
      </w:pPr>
      <w:r w:rsidRPr="00706274">
        <w:rPr>
          <w:b/>
        </w:rPr>
        <w:t>Law Office of Virginia Greenway</w:t>
      </w:r>
      <w:r>
        <w:t>, Austin, Texas, March 2010 — August 2010</w:t>
      </w:r>
    </w:p>
    <w:p w14:paraId="1D601A86" w14:textId="77777777" w:rsidR="00706274" w:rsidRDefault="00706274" w:rsidP="007D5E7B">
      <w:pPr>
        <w:numPr>
          <w:ilvl w:val="0"/>
          <w:numId w:val="13"/>
        </w:numPr>
        <w:ind w:left="900" w:hanging="180"/>
        <w:jc w:val="both"/>
      </w:pPr>
      <w:r>
        <w:t>Assisted Ms. Greenway while she was on maternity leave, making appearances on her behalf in criminal courts of Travis, Williamson, and Hays Counties</w:t>
      </w:r>
    </w:p>
    <w:p w14:paraId="0AE65642" w14:textId="77777777" w:rsidR="00706274" w:rsidRDefault="00706274" w:rsidP="007D5E7B">
      <w:pPr>
        <w:numPr>
          <w:ilvl w:val="0"/>
          <w:numId w:val="13"/>
        </w:numPr>
        <w:ind w:left="900" w:hanging="180"/>
        <w:jc w:val="both"/>
      </w:pPr>
      <w:r>
        <w:t>Provided legal research and supporting case review for Ms. Greenway</w:t>
      </w:r>
    </w:p>
    <w:p w14:paraId="4187D1B5" w14:textId="77777777" w:rsidR="00706274" w:rsidRPr="00CC3D4E" w:rsidRDefault="00706274" w:rsidP="007D5E7B">
      <w:pPr>
        <w:ind w:left="900"/>
        <w:jc w:val="both"/>
      </w:pPr>
    </w:p>
    <w:p w14:paraId="1284DB48" w14:textId="77777777" w:rsidR="007F3AB2" w:rsidRPr="007D5E7B" w:rsidRDefault="007F3AB2" w:rsidP="007D5E7B">
      <w:pPr>
        <w:ind w:left="720"/>
        <w:jc w:val="both"/>
        <w:rPr>
          <w:i/>
        </w:rPr>
      </w:pPr>
      <w:r>
        <w:rPr>
          <w:b/>
        </w:rPr>
        <w:t xml:space="preserve">Law Offices of Neil Calfas, Shawn Brown, </w:t>
      </w:r>
      <w:r>
        <w:t xml:space="preserve">San Antonio, Texas, </w:t>
      </w:r>
      <w:r w:rsidR="00582F0E">
        <w:t xml:space="preserve">Summer </w:t>
      </w:r>
      <w:r>
        <w:t xml:space="preserve">2007 </w:t>
      </w:r>
      <w:r w:rsidR="00582F0E">
        <w:t>–</w:t>
      </w:r>
      <w:r>
        <w:t xml:space="preserve"> </w:t>
      </w:r>
      <w:r w:rsidR="00822B0E">
        <w:t>May 2009</w:t>
      </w:r>
      <w:r w:rsidR="00582F0E">
        <w:t xml:space="preserve">; </w:t>
      </w:r>
      <w:r w:rsidRPr="007D5E7B">
        <w:rPr>
          <w:i/>
        </w:rPr>
        <w:t>Law Clerk</w:t>
      </w:r>
    </w:p>
    <w:p w14:paraId="0DDD1A6C" w14:textId="77777777" w:rsidR="007F3AB2" w:rsidRDefault="007F3AB2" w:rsidP="007D5E7B">
      <w:pPr>
        <w:numPr>
          <w:ilvl w:val="0"/>
          <w:numId w:val="6"/>
        </w:numPr>
        <w:ind w:left="900" w:hanging="180"/>
        <w:jc w:val="both"/>
      </w:pPr>
      <w:r>
        <w:t>Drafted motions for both Federal and State courts on wide variety of charges</w:t>
      </w:r>
    </w:p>
    <w:p w14:paraId="764B5CB9" w14:textId="77777777" w:rsidR="007F3AB2" w:rsidRDefault="007F3AB2" w:rsidP="007D5E7B">
      <w:pPr>
        <w:numPr>
          <w:ilvl w:val="0"/>
          <w:numId w:val="6"/>
        </w:numPr>
        <w:ind w:left="900" w:hanging="180"/>
        <w:jc w:val="both"/>
      </w:pPr>
      <w:r>
        <w:t>Conducted extensive legal research for civil and criminal cases</w:t>
      </w:r>
    </w:p>
    <w:p w14:paraId="44312DF4" w14:textId="77777777" w:rsidR="007F3AB2" w:rsidRDefault="007F3AB2" w:rsidP="007D5E7B">
      <w:pPr>
        <w:numPr>
          <w:ilvl w:val="0"/>
          <w:numId w:val="6"/>
        </w:numPr>
        <w:ind w:left="900" w:hanging="180"/>
        <w:jc w:val="both"/>
      </w:pPr>
      <w:r>
        <w:t>Attended various Federal and State hearings</w:t>
      </w:r>
    </w:p>
    <w:p w14:paraId="2DBCB026" w14:textId="77777777" w:rsidR="007F3AB2" w:rsidRDefault="007F3AB2" w:rsidP="007D5E7B">
      <w:pPr>
        <w:ind w:left="720"/>
        <w:jc w:val="both"/>
        <w:rPr>
          <w:b/>
        </w:rPr>
      </w:pPr>
    </w:p>
    <w:p w14:paraId="7635D403" w14:textId="77777777" w:rsidR="00822B0E" w:rsidRDefault="00582F0E" w:rsidP="007D5E7B">
      <w:pPr>
        <w:ind w:left="720"/>
        <w:jc w:val="both"/>
      </w:pPr>
      <w:r>
        <w:rPr>
          <w:b/>
        </w:rPr>
        <w:t xml:space="preserve">St. Mary’s Criminal Justice Clinic, </w:t>
      </w:r>
      <w:r>
        <w:t xml:space="preserve">San Antonio, Texas, August 2008 – </w:t>
      </w:r>
    </w:p>
    <w:p w14:paraId="0A136769" w14:textId="77777777" w:rsidR="00582F0E" w:rsidRDefault="00822B0E" w:rsidP="007D5E7B">
      <w:pPr>
        <w:ind w:left="720"/>
        <w:jc w:val="both"/>
      </w:pPr>
      <w:r>
        <w:t xml:space="preserve">May 2009; </w:t>
      </w:r>
      <w:r w:rsidR="00582F0E" w:rsidRPr="007D5E7B">
        <w:rPr>
          <w:i/>
        </w:rPr>
        <w:t>Student Attorney</w:t>
      </w:r>
    </w:p>
    <w:p w14:paraId="2572E569" w14:textId="77777777" w:rsidR="00582F0E" w:rsidRDefault="00582F0E" w:rsidP="007D5E7B">
      <w:pPr>
        <w:numPr>
          <w:ilvl w:val="0"/>
          <w:numId w:val="11"/>
        </w:numPr>
        <w:ind w:left="900" w:hanging="180"/>
        <w:jc w:val="both"/>
      </w:pPr>
      <w:r>
        <w:t>Represented indigent clients, under supervision of full–time attorney, in Municipal, County and District Courts of Bexar County</w:t>
      </w:r>
    </w:p>
    <w:p w14:paraId="43D7C4D0" w14:textId="77777777" w:rsidR="00582F0E" w:rsidRDefault="00582F0E" w:rsidP="007D5E7B">
      <w:pPr>
        <w:ind w:left="720"/>
        <w:jc w:val="both"/>
        <w:rPr>
          <w:b/>
        </w:rPr>
      </w:pPr>
    </w:p>
    <w:p w14:paraId="47A626F8" w14:textId="77777777" w:rsidR="00F555EA" w:rsidRDefault="00F555EA" w:rsidP="007D5E7B">
      <w:pPr>
        <w:ind w:left="720"/>
        <w:jc w:val="both"/>
      </w:pPr>
      <w:r>
        <w:rPr>
          <w:b/>
        </w:rPr>
        <w:t>County Attorney’s Office, Williamson County,</w:t>
      </w:r>
      <w:r>
        <w:t xml:space="preserve"> Georgetown, Texas </w:t>
      </w:r>
    </w:p>
    <w:p w14:paraId="4C31D5E7" w14:textId="77777777" w:rsidR="00F555EA" w:rsidRDefault="00F555EA" w:rsidP="007D5E7B">
      <w:pPr>
        <w:ind w:left="720"/>
        <w:jc w:val="both"/>
      </w:pPr>
      <w:r>
        <w:t>Summer 2008</w:t>
      </w:r>
      <w:r w:rsidR="004A22B7">
        <w:t xml:space="preserve">; </w:t>
      </w:r>
      <w:r w:rsidRPr="007D5E7B">
        <w:rPr>
          <w:i/>
        </w:rPr>
        <w:t>Summer Intern</w:t>
      </w:r>
    </w:p>
    <w:p w14:paraId="2EE7E8A5" w14:textId="77777777" w:rsidR="00F555EA" w:rsidRDefault="004A22B7" w:rsidP="007D5E7B">
      <w:pPr>
        <w:numPr>
          <w:ilvl w:val="0"/>
          <w:numId w:val="8"/>
        </w:numPr>
        <w:ind w:left="900" w:hanging="180"/>
        <w:jc w:val="both"/>
      </w:pPr>
      <w:r>
        <w:t>W</w:t>
      </w:r>
      <w:r w:rsidR="00F555EA">
        <w:t xml:space="preserve">orked with intake division and </w:t>
      </w:r>
      <w:r>
        <w:t>researched Texas case law on controversial issues to help prosecutors</w:t>
      </w:r>
      <w:r w:rsidR="00F555EA">
        <w:t xml:space="preserve"> determine which cases to prosecute</w:t>
      </w:r>
    </w:p>
    <w:p w14:paraId="11D4C0BC" w14:textId="77777777" w:rsidR="00F555EA" w:rsidRDefault="004A22B7" w:rsidP="007D5E7B">
      <w:pPr>
        <w:numPr>
          <w:ilvl w:val="0"/>
          <w:numId w:val="8"/>
        </w:numPr>
        <w:ind w:left="900" w:hanging="180"/>
        <w:jc w:val="both"/>
      </w:pPr>
      <w:r>
        <w:t>Assisted prosecutors with trial preparation, strategy, and juror selection</w:t>
      </w:r>
    </w:p>
    <w:p w14:paraId="29F2A804" w14:textId="77777777" w:rsidR="004A22B7" w:rsidRDefault="004A22B7" w:rsidP="007D5E7B">
      <w:pPr>
        <w:numPr>
          <w:ilvl w:val="0"/>
          <w:numId w:val="8"/>
        </w:numPr>
        <w:ind w:left="900" w:hanging="180"/>
        <w:jc w:val="both"/>
      </w:pPr>
      <w:r>
        <w:t>Observed multiple trials, including: DWIs, Assault Family Violence, and various JP Hearings</w:t>
      </w:r>
    </w:p>
    <w:p w14:paraId="5D247260" w14:textId="77777777" w:rsidR="00637626" w:rsidRDefault="00637626" w:rsidP="007D5E7B">
      <w:pPr>
        <w:numPr>
          <w:ilvl w:val="0"/>
          <w:numId w:val="8"/>
        </w:numPr>
        <w:ind w:left="900" w:hanging="180"/>
        <w:jc w:val="both"/>
      </w:pPr>
      <w:r>
        <w:t>Convicted four defendants before JP courts in Williamson County; one trial by jury (following too close) and three before the court (possession of undersized fish, possession of undersized fish, and failure to maintain emission system in good working condition)</w:t>
      </w:r>
    </w:p>
    <w:p w14:paraId="5A44AD4E" w14:textId="77777777" w:rsidR="00F555EA" w:rsidRPr="00F555EA" w:rsidRDefault="00F555EA" w:rsidP="007D5E7B">
      <w:pPr>
        <w:ind w:left="900"/>
        <w:jc w:val="both"/>
      </w:pPr>
      <w:r>
        <w:lastRenderedPageBreak/>
        <w:t xml:space="preserve"> </w:t>
      </w:r>
    </w:p>
    <w:p w14:paraId="17B980C6" w14:textId="77777777" w:rsidR="007507BB" w:rsidRDefault="007507BB" w:rsidP="007D5E7B">
      <w:pPr>
        <w:ind w:left="720"/>
        <w:jc w:val="both"/>
      </w:pPr>
      <w:r w:rsidRPr="007507BB">
        <w:rPr>
          <w:b/>
        </w:rPr>
        <w:t>United States Magistrate Court Western District of Texas</w:t>
      </w:r>
      <w:r>
        <w:rPr>
          <w:b/>
        </w:rPr>
        <w:t xml:space="preserve">, </w:t>
      </w:r>
      <w:r>
        <w:t>San Antonio, Texas Fall 2007</w:t>
      </w:r>
      <w:r w:rsidR="004A22B7">
        <w:t xml:space="preserve">; </w:t>
      </w:r>
      <w:r w:rsidRPr="007D5E7B">
        <w:rPr>
          <w:i/>
        </w:rPr>
        <w:t>Judicial Intern</w:t>
      </w:r>
    </w:p>
    <w:p w14:paraId="428DF3F0" w14:textId="77777777" w:rsidR="007507BB" w:rsidRDefault="007507BB" w:rsidP="007D5E7B">
      <w:pPr>
        <w:numPr>
          <w:ilvl w:val="0"/>
          <w:numId w:val="7"/>
        </w:numPr>
        <w:ind w:left="900" w:hanging="180"/>
        <w:jc w:val="both"/>
      </w:pPr>
      <w:r>
        <w:t>Drafted two federal habeas corpus dismissal opinions, each over forty pages in length, addressing legal merits of petitions asserting ineffective assistance of counsel and other constitutional claims</w:t>
      </w:r>
    </w:p>
    <w:p w14:paraId="5AD40704" w14:textId="77777777" w:rsidR="007507BB" w:rsidRDefault="007507BB" w:rsidP="007D5E7B">
      <w:pPr>
        <w:numPr>
          <w:ilvl w:val="0"/>
          <w:numId w:val="7"/>
        </w:numPr>
        <w:ind w:left="900" w:hanging="180"/>
        <w:jc w:val="both"/>
      </w:pPr>
      <w:r>
        <w:t xml:space="preserve">Researched extensively entire records of state murder and aggravated assault trials, from voir dire through denial of prisoners’ state applications </w:t>
      </w:r>
    </w:p>
    <w:p w14:paraId="131E1393" w14:textId="77777777" w:rsidR="007507BB" w:rsidRPr="007507BB" w:rsidRDefault="007507BB" w:rsidP="007D5E7B">
      <w:pPr>
        <w:numPr>
          <w:ilvl w:val="0"/>
          <w:numId w:val="7"/>
        </w:numPr>
        <w:ind w:left="900" w:hanging="180"/>
        <w:jc w:val="both"/>
      </w:pPr>
      <w:r>
        <w:t>Observed multiple federal proceedings</w:t>
      </w:r>
    </w:p>
    <w:p w14:paraId="03E1B032" w14:textId="77777777" w:rsidR="00583C7C" w:rsidRDefault="00583C7C" w:rsidP="007D5E7B">
      <w:pPr>
        <w:ind w:left="720"/>
        <w:jc w:val="both"/>
        <w:rPr>
          <w:b/>
        </w:rPr>
      </w:pPr>
    </w:p>
    <w:p w14:paraId="04310DB6" w14:textId="77777777" w:rsidR="00F555EA" w:rsidRDefault="00F555EA" w:rsidP="007D5E7B">
      <w:pPr>
        <w:ind w:left="720"/>
        <w:jc w:val="both"/>
      </w:pPr>
      <w:r>
        <w:rPr>
          <w:b/>
        </w:rPr>
        <w:t xml:space="preserve">Vista Camps, </w:t>
      </w:r>
      <w:r>
        <w:t>Ingram, Texas Summer 2006</w:t>
      </w:r>
    </w:p>
    <w:p w14:paraId="68E7C4A6" w14:textId="77777777" w:rsidR="00F555EA" w:rsidRPr="007D5E7B" w:rsidRDefault="00F555EA" w:rsidP="007D5E7B">
      <w:pPr>
        <w:ind w:left="720"/>
        <w:jc w:val="both"/>
        <w:rPr>
          <w:i/>
        </w:rPr>
      </w:pPr>
      <w:r w:rsidRPr="007D5E7B">
        <w:rPr>
          <w:i/>
        </w:rPr>
        <w:t>Program Director</w:t>
      </w:r>
    </w:p>
    <w:p w14:paraId="1E7003BA" w14:textId="77777777" w:rsidR="00F555EA" w:rsidRDefault="00F555EA" w:rsidP="007D5E7B">
      <w:pPr>
        <w:numPr>
          <w:ilvl w:val="0"/>
          <w:numId w:val="1"/>
        </w:numPr>
        <w:tabs>
          <w:tab w:val="clear" w:pos="1440"/>
          <w:tab w:val="num" w:pos="900"/>
        </w:tabs>
        <w:ind w:left="900" w:hanging="180"/>
        <w:jc w:val="both"/>
      </w:pPr>
      <w:r>
        <w:t>Planned day and evening activities for large summer camp for boys ages 6 to 16</w:t>
      </w:r>
    </w:p>
    <w:p w14:paraId="4A4BADDE" w14:textId="77777777" w:rsidR="00F555EA" w:rsidRDefault="00F555EA" w:rsidP="007D5E7B">
      <w:pPr>
        <w:numPr>
          <w:ilvl w:val="0"/>
          <w:numId w:val="1"/>
        </w:numPr>
        <w:tabs>
          <w:tab w:val="clear" w:pos="1440"/>
          <w:tab w:val="num" w:pos="900"/>
        </w:tabs>
        <w:ind w:left="900" w:hanging="180"/>
        <w:jc w:val="both"/>
      </w:pPr>
      <w:r>
        <w:t>Supervised staff of 36 male counselors, advised, encouraged and disciplined</w:t>
      </w:r>
    </w:p>
    <w:p w14:paraId="5459F96F" w14:textId="77777777" w:rsidR="00F555EA" w:rsidRDefault="00F555EA" w:rsidP="007D5E7B">
      <w:pPr>
        <w:numPr>
          <w:ilvl w:val="0"/>
          <w:numId w:val="1"/>
        </w:numPr>
        <w:tabs>
          <w:tab w:val="clear" w:pos="1440"/>
          <w:tab w:val="num" w:pos="900"/>
        </w:tabs>
        <w:ind w:left="900" w:hanging="180"/>
        <w:jc w:val="both"/>
      </w:pPr>
      <w:r>
        <w:t>Addressed parents both in a group and on an individual basis</w:t>
      </w:r>
    </w:p>
    <w:p w14:paraId="1AC304B9" w14:textId="77777777" w:rsidR="00F555EA" w:rsidRDefault="00F555EA" w:rsidP="007D5E7B">
      <w:pPr>
        <w:ind w:left="720"/>
        <w:jc w:val="both"/>
        <w:rPr>
          <w:b/>
        </w:rPr>
      </w:pPr>
    </w:p>
    <w:p w14:paraId="4698E82D" w14:textId="77777777" w:rsidR="00EE48E9" w:rsidRPr="00EE48E9" w:rsidRDefault="00EE48E9" w:rsidP="007D5E7B">
      <w:pPr>
        <w:ind w:left="720"/>
        <w:jc w:val="both"/>
      </w:pPr>
      <w:r>
        <w:rPr>
          <w:b/>
        </w:rPr>
        <w:t xml:space="preserve">Edelman Public Relations, </w:t>
      </w:r>
      <w:r>
        <w:t xml:space="preserve">Austin, Texas </w:t>
      </w:r>
      <w:r w:rsidR="003C1638">
        <w:t>August 2004-May 2006</w:t>
      </w:r>
    </w:p>
    <w:p w14:paraId="730FDE50" w14:textId="77777777" w:rsidR="00E04947" w:rsidRPr="007D5E7B" w:rsidRDefault="003C1638" w:rsidP="007D5E7B">
      <w:pPr>
        <w:ind w:left="720"/>
        <w:jc w:val="both"/>
        <w:rPr>
          <w:i/>
        </w:rPr>
      </w:pPr>
      <w:r w:rsidRPr="007D5E7B">
        <w:rPr>
          <w:i/>
        </w:rPr>
        <w:t>Account Executive</w:t>
      </w:r>
    </w:p>
    <w:p w14:paraId="42D08658" w14:textId="77777777" w:rsidR="003C1638" w:rsidRDefault="003C1638" w:rsidP="007D5E7B">
      <w:pPr>
        <w:numPr>
          <w:ilvl w:val="0"/>
          <w:numId w:val="2"/>
        </w:numPr>
        <w:tabs>
          <w:tab w:val="clear" w:pos="1440"/>
          <w:tab w:val="num" w:pos="900"/>
        </w:tabs>
        <w:ind w:left="900" w:hanging="180"/>
        <w:jc w:val="both"/>
      </w:pPr>
      <w:r>
        <w:t xml:space="preserve">Coordinated daily public outreach activities for </w:t>
      </w:r>
      <w:r w:rsidR="004E2119">
        <w:t>the</w:t>
      </w:r>
      <w:r>
        <w:t xml:space="preserve"> construction </w:t>
      </w:r>
      <w:r w:rsidR="004E2119">
        <w:t xml:space="preserve">of </w:t>
      </w:r>
      <w:r>
        <w:t>State Highway 130</w:t>
      </w:r>
    </w:p>
    <w:p w14:paraId="54BEAB5E" w14:textId="77777777" w:rsidR="003C1638" w:rsidRDefault="003C1638" w:rsidP="007D5E7B">
      <w:pPr>
        <w:numPr>
          <w:ilvl w:val="0"/>
          <w:numId w:val="2"/>
        </w:numPr>
        <w:tabs>
          <w:tab w:val="clear" w:pos="1440"/>
          <w:tab w:val="num" w:pos="900"/>
        </w:tabs>
        <w:ind w:left="900" w:hanging="180"/>
        <w:jc w:val="both"/>
      </w:pPr>
      <w:r>
        <w:t xml:space="preserve">Presented engineering and construction information at town-hall meetings </w:t>
      </w:r>
    </w:p>
    <w:p w14:paraId="31C12757" w14:textId="77777777" w:rsidR="003C1638" w:rsidRDefault="003C1638" w:rsidP="007D5E7B">
      <w:pPr>
        <w:numPr>
          <w:ilvl w:val="0"/>
          <w:numId w:val="2"/>
        </w:numPr>
        <w:tabs>
          <w:tab w:val="clear" w:pos="1440"/>
          <w:tab w:val="num" w:pos="900"/>
        </w:tabs>
        <w:ind w:left="900" w:hanging="180"/>
        <w:jc w:val="both"/>
      </w:pPr>
      <w:r>
        <w:t xml:space="preserve">Wrote, designed and edited quarterly newsletter and oversaw distribution </w:t>
      </w:r>
    </w:p>
    <w:p w14:paraId="5A0F078D" w14:textId="77777777" w:rsidR="003C1638" w:rsidRDefault="003C1638" w:rsidP="007D5E7B">
      <w:pPr>
        <w:numPr>
          <w:ilvl w:val="0"/>
          <w:numId w:val="2"/>
        </w:numPr>
        <w:tabs>
          <w:tab w:val="clear" w:pos="1440"/>
          <w:tab w:val="num" w:pos="900"/>
        </w:tabs>
        <w:ind w:left="900" w:hanging="180"/>
        <w:jc w:val="both"/>
      </w:pPr>
      <w:r>
        <w:t xml:space="preserve">Promoted and named a “rising star” after </w:t>
      </w:r>
      <w:r w:rsidR="004E2119">
        <w:t xml:space="preserve">the </w:t>
      </w:r>
      <w:r>
        <w:t xml:space="preserve">first year </w:t>
      </w:r>
      <w:r w:rsidR="004E2119">
        <w:t>of employment</w:t>
      </w:r>
    </w:p>
    <w:p w14:paraId="0DA188FD" w14:textId="77777777" w:rsidR="00AF1606" w:rsidRDefault="00AF1606" w:rsidP="007D5E7B">
      <w:pPr>
        <w:ind w:left="720"/>
        <w:jc w:val="both"/>
        <w:rPr>
          <w:b/>
        </w:rPr>
      </w:pPr>
    </w:p>
    <w:p w14:paraId="50CFE30A" w14:textId="24743566" w:rsidR="003C1638" w:rsidRDefault="00480070" w:rsidP="001E10EF">
      <w:pPr>
        <w:jc w:val="both"/>
      </w:pPr>
      <w:r>
        <w:rPr>
          <w:b/>
        </w:rPr>
        <w:tab/>
      </w:r>
      <w:r w:rsidR="003C1638">
        <w:rPr>
          <w:b/>
        </w:rPr>
        <w:t xml:space="preserve">Scribcor Texas, LLC, </w:t>
      </w:r>
      <w:r w:rsidR="003C1638">
        <w:t>Austin, Texas March 2003-August 2004</w:t>
      </w:r>
    </w:p>
    <w:p w14:paraId="5245CFB9" w14:textId="77777777" w:rsidR="003C1638" w:rsidRPr="007D5E7B" w:rsidRDefault="003C1638" w:rsidP="007D5E7B">
      <w:pPr>
        <w:ind w:left="720"/>
        <w:jc w:val="both"/>
        <w:rPr>
          <w:i/>
        </w:rPr>
      </w:pPr>
      <w:r w:rsidRPr="007D5E7B">
        <w:rPr>
          <w:i/>
        </w:rPr>
        <w:t>Project Team Manager</w:t>
      </w:r>
    </w:p>
    <w:p w14:paraId="5B3EC4EC" w14:textId="77777777" w:rsidR="003C1638" w:rsidRDefault="004E2119" w:rsidP="007D5E7B">
      <w:pPr>
        <w:numPr>
          <w:ilvl w:val="0"/>
          <w:numId w:val="3"/>
        </w:numPr>
        <w:tabs>
          <w:tab w:val="clear" w:pos="1440"/>
          <w:tab w:val="num" w:pos="900"/>
        </w:tabs>
        <w:ind w:left="900" w:hanging="180"/>
        <w:jc w:val="both"/>
      </w:pPr>
      <w:r>
        <w:t>C</w:t>
      </w:r>
      <w:r w:rsidR="003C1638">
        <w:t>oordinat</w:t>
      </w:r>
      <w:r>
        <w:t>ed</w:t>
      </w:r>
      <w:r w:rsidR="003C1638">
        <w:t xml:space="preserve"> the physical measurement of square foot</w:t>
      </w:r>
      <w:r>
        <w:t>age</w:t>
      </w:r>
      <w:r w:rsidR="003C1638">
        <w:t xml:space="preserve"> leased by State of Texas</w:t>
      </w:r>
    </w:p>
    <w:p w14:paraId="12156DF9" w14:textId="77777777" w:rsidR="00DB1F1F" w:rsidRPr="00A218B4" w:rsidRDefault="004E2119" w:rsidP="007D5E7B">
      <w:pPr>
        <w:numPr>
          <w:ilvl w:val="0"/>
          <w:numId w:val="3"/>
        </w:numPr>
        <w:tabs>
          <w:tab w:val="clear" w:pos="1440"/>
          <w:tab w:val="num" w:pos="900"/>
        </w:tabs>
        <w:ind w:left="900" w:hanging="180"/>
        <w:jc w:val="both"/>
      </w:pPr>
      <w:r>
        <w:t>D</w:t>
      </w:r>
      <w:r w:rsidR="003C1638">
        <w:t>raft</w:t>
      </w:r>
      <w:r>
        <w:t>ed</w:t>
      </w:r>
      <w:r w:rsidR="003C1638">
        <w:t xml:space="preserve"> presentations for properties </w:t>
      </w:r>
      <w:r>
        <w:t>in</w:t>
      </w:r>
      <w:r w:rsidR="003C1638">
        <w:t xml:space="preserve"> the</w:t>
      </w:r>
      <w:r w:rsidR="001B7FC4">
        <w:t xml:space="preserve"> </w:t>
      </w:r>
      <w:r w:rsidR="003C1638">
        <w:t>entire leasing portfolio of the State of Texas</w:t>
      </w:r>
    </w:p>
    <w:p w14:paraId="5B28B3EF" w14:textId="77777777" w:rsidR="00582F0E" w:rsidRDefault="00582F0E" w:rsidP="007D5E7B">
      <w:pPr>
        <w:ind w:left="720"/>
        <w:jc w:val="both"/>
        <w:rPr>
          <w:b/>
        </w:rPr>
      </w:pPr>
    </w:p>
    <w:p w14:paraId="438BC6CB" w14:textId="77777777" w:rsidR="003C1638" w:rsidRDefault="00C10448" w:rsidP="007D5E7B">
      <w:pPr>
        <w:ind w:left="720"/>
        <w:jc w:val="both"/>
      </w:pPr>
      <w:r>
        <w:rPr>
          <w:b/>
        </w:rPr>
        <w:t xml:space="preserve">Houston Astros Baseball Club, </w:t>
      </w:r>
      <w:r>
        <w:t>Houston, Texas February 2002-October 2002</w:t>
      </w:r>
    </w:p>
    <w:p w14:paraId="645633F5" w14:textId="77777777" w:rsidR="00C10448" w:rsidRPr="007D5E7B" w:rsidRDefault="004E2119" w:rsidP="007D5E7B">
      <w:pPr>
        <w:ind w:left="720"/>
        <w:jc w:val="both"/>
        <w:rPr>
          <w:i/>
        </w:rPr>
      </w:pPr>
      <w:r w:rsidRPr="007D5E7B">
        <w:rPr>
          <w:i/>
        </w:rPr>
        <w:t xml:space="preserve">Broadcast and </w:t>
      </w:r>
      <w:r w:rsidR="00C10448" w:rsidRPr="007D5E7B">
        <w:rPr>
          <w:i/>
        </w:rPr>
        <w:t xml:space="preserve">Promotions </w:t>
      </w:r>
      <w:r w:rsidRPr="007D5E7B">
        <w:rPr>
          <w:i/>
        </w:rPr>
        <w:t>Intern</w:t>
      </w:r>
    </w:p>
    <w:p w14:paraId="5A143284" w14:textId="77777777" w:rsidR="00C10448" w:rsidRDefault="00C10448" w:rsidP="007D5E7B">
      <w:pPr>
        <w:numPr>
          <w:ilvl w:val="0"/>
          <w:numId w:val="4"/>
        </w:numPr>
        <w:tabs>
          <w:tab w:val="clear" w:pos="1500"/>
          <w:tab w:val="num" w:pos="900"/>
        </w:tabs>
        <w:ind w:left="900" w:hanging="180"/>
        <w:jc w:val="both"/>
      </w:pPr>
      <w:r>
        <w:t>Planned, organized and supervised major promotional events at Minute Maid Park</w:t>
      </w:r>
    </w:p>
    <w:p w14:paraId="53E2DD1A" w14:textId="77777777" w:rsidR="00C10448" w:rsidRDefault="004E2119" w:rsidP="007D5E7B">
      <w:pPr>
        <w:numPr>
          <w:ilvl w:val="0"/>
          <w:numId w:val="4"/>
        </w:numPr>
        <w:tabs>
          <w:tab w:val="clear" w:pos="1500"/>
          <w:tab w:val="num" w:pos="900"/>
        </w:tabs>
        <w:ind w:left="900" w:hanging="180"/>
        <w:jc w:val="both"/>
      </w:pPr>
      <w:r>
        <w:t>Supported in</w:t>
      </w:r>
      <w:r w:rsidR="00C10448">
        <w:t xml:space="preserve"> the production of every home radio broadcast of 2002 season</w:t>
      </w:r>
      <w:r>
        <w:t xml:space="preserve"> and logged radio advertisements for billing department </w:t>
      </w:r>
    </w:p>
    <w:p w14:paraId="4148FE8B" w14:textId="77777777" w:rsidR="00DB2E7F" w:rsidRPr="00AD07D1" w:rsidRDefault="00DB2E7F" w:rsidP="007D5E7B">
      <w:pPr>
        <w:jc w:val="both"/>
      </w:pPr>
    </w:p>
    <w:p w14:paraId="2859FB01" w14:textId="77777777" w:rsidR="00C10448" w:rsidRPr="00DB2E7F" w:rsidRDefault="00DB2E7F" w:rsidP="007D5E7B">
      <w:pPr>
        <w:jc w:val="both"/>
        <w:rPr>
          <w:b/>
        </w:rPr>
      </w:pPr>
      <w:r>
        <w:rPr>
          <w:b/>
        </w:rPr>
        <w:t>PHILANTHROPY/COMMUNITY INVOLVEMENT</w:t>
      </w:r>
      <w:r w:rsidR="007D5E7B">
        <w:rPr>
          <w:b/>
        </w:rPr>
        <w:t>/INTERESTS</w:t>
      </w:r>
    </w:p>
    <w:p w14:paraId="1EFF2D68" w14:textId="13262428" w:rsidR="00C45231" w:rsidRDefault="00583C7C" w:rsidP="007D5E7B">
      <w:pPr>
        <w:numPr>
          <w:ilvl w:val="0"/>
          <w:numId w:val="9"/>
        </w:numPr>
        <w:jc w:val="both"/>
      </w:pPr>
      <w:r>
        <w:t xml:space="preserve">Austin Bar Association – </w:t>
      </w:r>
      <w:r w:rsidR="00B4439E">
        <w:t>Board of Directors - 2019</w:t>
      </w:r>
      <w:r>
        <w:t>; Bench Bar Planning Committee member</w:t>
      </w:r>
    </w:p>
    <w:p w14:paraId="3E7DB2AB" w14:textId="77777777" w:rsidR="00802674" w:rsidRPr="00802674" w:rsidRDefault="00753FF1" w:rsidP="00802674">
      <w:pPr>
        <w:numPr>
          <w:ilvl w:val="0"/>
          <w:numId w:val="9"/>
        </w:numPr>
        <w:jc w:val="both"/>
        <w:rPr>
          <w:b/>
        </w:rPr>
      </w:pPr>
      <w:r>
        <w:t>Leaders</w:t>
      </w:r>
      <w:r w:rsidR="00802674">
        <w:t xml:space="preserve"> for Literacy committee member – 2017 - present</w:t>
      </w:r>
    </w:p>
    <w:p w14:paraId="773C1353" w14:textId="25A22C29" w:rsidR="009E6052" w:rsidRPr="00B57355" w:rsidRDefault="00A436A3" w:rsidP="00B57355">
      <w:pPr>
        <w:numPr>
          <w:ilvl w:val="0"/>
          <w:numId w:val="9"/>
        </w:numPr>
        <w:jc w:val="both"/>
        <w:rPr>
          <w:i/>
        </w:rPr>
      </w:pPr>
      <w:r>
        <w:t>W</w:t>
      </w:r>
      <w:r w:rsidR="00042DD0">
        <w:t>atching the Texas</w:t>
      </w:r>
      <w:r w:rsidR="00C10448">
        <w:t xml:space="preserve"> Longhorn</w:t>
      </w:r>
      <w:r w:rsidR="00042DD0">
        <w:t>s</w:t>
      </w:r>
      <w:r w:rsidR="00A02B4D">
        <w:t xml:space="preserve"> and</w:t>
      </w:r>
      <w:r w:rsidR="00C45231">
        <w:t xml:space="preserve"> Cincinnati Bengals</w:t>
      </w:r>
      <w:r w:rsidR="00042DD0">
        <w:t xml:space="preserve">; avid reader and aspiring student of </w:t>
      </w:r>
      <w:r w:rsidR="00896A16">
        <w:t>world</w:t>
      </w:r>
      <w:r>
        <w:t xml:space="preserve"> history</w:t>
      </w:r>
      <w:r w:rsidR="00582F0E">
        <w:t xml:space="preserve"> (currently reading</w:t>
      </w:r>
      <w:r w:rsidR="00706274">
        <w:t xml:space="preserve"> </w:t>
      </w:r>
      <w:r w:rsidR="003462BF">
        <w:rPr>
          <w:i/>
        </w:rPr>
        <w:t xml:space="preserve">Titan: The Life of John D. Rockefeller </w:t>
      </w:r>
      <w:r w:rsidR="00753FF1">
        <w:rPr>
          <w:iCs/>
        </w:rPr>
        <w:t xml:space="preserve">by </w:t>
      </w:r>
      <w:r w:rsidR="003462BF">
        <w:rPr>
          <w:iCs/>
        </w:rPr>
        <w:t>Ron Chernow</w:t>
      </w:r>
      <w:r w:rsidR="00A159AB">
        <w:t>)</w:t>
      </w:r>
    </w:p>
    <w:sectPr w:rsidR="009E6052" w:rsidRPr="00B57355" w:rsidSect="0007380E">
      <w:footerReference w:type="default" r:id="rId8"/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7E298" w14:textId="77777777" w:rsidR="00AE204E" w:rsidRDefault="00AE204E">
      <w:r>
        <w:separator/>
      </w:r>
    </w:p>
  </w:endnote>
  <w:endnote w:type="continuationSeparator" w:id="0">
    <w:p w14:paraId="68A95F6A" w14:textId="77777777" w:rsidR="00AE204E" w:rsidRDefault="00AE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9C9D3" w14:textId="412E8E5F" w:rsidR="00DA713E" w:rsidRDefault="001E10EF">
    <w:pPr>
      <w:pStyle w:val="Footer"/>
      <w:jc w:val="center"/>
    </w:pPr>
    <w:r>
      <w:rPr>
        <w:noProof/>
      </w:rPr>
      <mc:AlternateContent>
        <mc:Choice Requires="wps">
          <w:drawing>
            <wp:inline distT="0" distB="0" distL="0" distR="0" wp14:anchorId="1BF6D5C9" wp14:editId="07617768">
              <wp:extent cx="5933440" cy="54610"/>
              <wp:effectExtent l="9525" t="19050" r="10160" b="1206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6715" cy="54610"/>
                      </a:xfrm>
                      <a:prstGeom prst="flowChartDecision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5A3A83C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1026" type="#_x0000_t110" style="width:467.2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" fillcolor="black">
              <w10:anchorlock/>
            </v:shape>
          </w:pict>
        </mc:Fallback>
      </mc:AlternateContent>
    </w:r>
  </w:p>
  <w:p w14:paraId="5F0077A5" w14:textId="77777777" w:rsidR="00DA713E" w:rsidRDefault="00DA713E">
    <w:pPr>
      <w:pStyle w:val="Footer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783E09">
      <w:rPr>
        <w:noProof/>
      </w:rPr>
      <w:t>3</w:t>
    </w:r>
    <w:r>
      <w:fldChar w:fldCharType="end"/>
    </w:r>
  </w:p>
  <w:p w14:paraId="2FFAE689" w14:textId="77777777" w:rsidR="00DA713E" w:rsidRDefault="00DA7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E42C0" w14:textId="77777777" w:rsidR="00AE204E" w:rsidRDefault="00AE204E">
      <w:r>
        <w:separator/>
      </w:r>
    </w:p>
  </w:footnote>
  <w:footnote w:type="continuationSeparator" w:id="0">
    <w:p w14:paraId="76069263" w14:textId="77777777" w:rsidR="00AE204E" w:rsidRDefault="00AE2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262B3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C0353"/>
    <w:multiLevelType w:val="hybridMultilevel"/>
    <w:tmpl w:val="8BBC0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CE2D2F"/>
    <w:multiLevelType w:val="hybridMultilevel"/>
    <w:tmpl w:val="53147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AE4B5B"/>
    <w:multiLevelType w:val="hybridMultilevel"/>
    <w:tmpl w:val="480AF7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DB615B"/>
    <w:multiLevelType w:val="hybridMultilevel"/>
    <w:tmpl w:val="43905A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847D6D"/>
    <w:multiLevelType w:val="hybridMultilevel"/>
    <w:tmpl w:val="089A6B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B2149B"/>
    <w:multiLevelType w:val="hybridMultilevel"/>
    <w:tmpl w:val="5268B1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A216DA"/>
    <w:multiLevelType w:val="hybridMultilevel"/>
    <w:tmpl w:val="CD5CDE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314247"/>
    <w:multiLevelType w:val="hybridMultilevel"/>
    <w:tmpl w:val="B8DC7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901951"/>
    <w:multiLevelType w:val="hybridMultilevel"/>
    <w:tmpl w:val="D126222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6D7D213C"/>
    <w:multiLevelType w:val="hybridMultilevel"/>
    <w:tmpl w:val="8B2CBCF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71D8E"/>
    <w:multiLevelType w:val="hybridMultilevel"/>
    <w:tmpl w:val="2B5A6D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9779D4"/>
    <w:multiLevelType w:val="hybridMultilevel"/>
    <w:tmpl w:val="36BAF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7A4B92"/>
    <w:multiLevelType w:val="hybridMultilevel"/>
    <w:tmpl w:val="DAA69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9"/>
  </w:num>
  <w:num w:numId="5">
    <w:abstractNumId w:val="10"/>
  </w:num>
  <w:num w:numId="6">
    <w:abstractNumId w:val="12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  <w:num w:numId="11">
    <w:abstractNumId w:val="4"/>
  </w:num>
  <w:num w:numId="12">
    <w:abstractNumId w:val="1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C7"/>
    <w:rsid w:val="000234D3"/>
    <w:rsid w:val="00026CF4"/>
    <w:rsid w:val="00031C4A"/>
    <w:rsid w:val="0003755E"/>
    <w:rsid w:val="00042DD0"/>
    <w:rsid w:val="00045491"/>
    <w:rsid w:val="000671AC"/>
    <w:rsid w:val="0007380E"/>
    <w:rsid w:val="000933F2"/>
    <w:rsid w:val="000A4C06"/>
    <w:rsid w:val="000B1136"/>
    <w:rsid w:val="000C0C49"/>
    <w:rsid w:val="000D4F44"/>
    <w:rsid w:val="001146C7"/>
    <w:rsid w:val="00137DE8"/>
    <w:rsid w:val="00144AE4"/>
    <w:rsid w:val="00157190"/>
    <w:rsid w:val="00163A6F"/>
    <w:rsid w:val="001942C4"/>
    <w:rsid w:val="00197B4A"/>
    <w:rsid w:val="001B7FC4"/>
    <w:rsid w:val="001C69A7"/>
    <w:rsid w:val="001E10EF"/>
    <w:rsid w:val="001F395A"/>
    <w:rsid w:val="002240A7"/>
    <w:rsid w:val="0024658F"/>
    <w:rsid w:val="002939B6"/>
    <w:rsid w:val="002A2D8A"/>
    <w:rsid w:val="002C604B"/>
    <w:rsid w:val="002E482F"/>
    <w:rsid w:val="00302B64"/>
    <w:rsid w:val="003462BF"/>
    <w:rsid w:val="00355BA4"/>
    <w:rsid w:val="003A2420"/>
    <w:rsid w:val="003C1638"/>
    <w:rsid w:val="003C7F2E"/>
    <w:rsid w:val="003D463F"/>
    <w:rsid w:val="003D47C3"/>
    <w:rsid w:val="003F1C8B"/>
    <w:rsid w:val="00421B81"/>
    <w:rsid w:val="004610A6"/>
    <w:rsid w:val="00467AC0"/>
    <w:rsid w:val="00470B87"/>
    <w:rsid w:val="00480070"/>
    <w:rsid w:val="004826E9"/>
    <w:rsid w:val="004A22B7"/>
    <w:rsid w:val="004A6010"/>
    <w:rsid w:val="004C7858"/>
    <w:rsid w:val="004D5B2B"/>
    <w:rsid w:val="004E2119"/>
    <w:rsid w:val="004E403D"/>
    <w:rsid w:val="0050772E"/>
    <w:rsid w:val="005174E3"/>
    <w:rsid w:val="00542BDE"/>
    <w:rsid w:val="00543679"/>
    <w:rsid w:val="005567BE"/>
    <w:rsid w:val="00582F0E"/>
    <w:rsid w:val="00583C7C"/>
    <w:rsid w:val="005B1CAA"/>
    <w:rsid w:val="005B753C"/>
    <w:rsid w:val="005E1750"/>
    <w:rsid w:val="00605F02"/>
    <w:rsid w:val="00637626"/>
    <w:rsid w:val="0064242E"/>
    <w:rsid w:val="0065146A"/>
    <w:rsid w:val="00652573"/>
    <w:rsid w:val="00674F5F"/>
    <w:rsid w:val="006A1574"/>
    <w:rsid w:val="006B47BA"/>
    <w:rsid w:val="00706274"/>
    <w:rsid w:val="00725888"/>
    <w:rsid w:val="00735E16"/>
    <w:rsid w:val="0074089C"/>
    <w:rsid w:val="007507BB"/>
    <w:rsid w:val="007507CE"/>
    <w:rsid w:val="00753FF1"/>
    <w:rsid w:val="00763E2F"/>
    <w:rsid w:val="00780D12"/>
    <w:rsid w:val="00783E09"/>
    <w:rsid w:val="007A1D3C"/>
    <w:rsid w:val="007D5E7B"/>
    <w:rsid w:val="007D74FE"/>
    <w:rsid w:val="007F3AB2"/>
    <w:rsid w:val="00802674"/>
    <w:rsid w:val="00820F2B"/>
    <w:rsid w:val="00821299"/>
    <w:rsid w:val="00822B0E"/>
    <w:rsid w:val="0084725A"/>
    <w:rsid w:val="00896A16"/>
    <w:rsid w:val="008A33D0"/>
    <w:rsid w:val="008B008B"/>
    <w:rsid w:val="008B1D18"/>
    <w:rsid w:val="008C2D57"/>
    <w:rsid w:val="008C5F3B"/>
    <w:rsid w:val="009008F2"/>
    <w:rsid w:val="009072CB"/>
    <w:rsid w:val="00932C6E"/>
    <w:rsid w:val="00954353"/>
    <w:rsid w:val="0095682F"/>
    <w:rsid w:val="00977B17"/>
    <w:rsid w:val="0098220F"/>
    <w:rsid w:val="009A7458"/>
    <w:rsid w:val="009C0539"/>
    <w:rsid w:val="009E6052"/>
    <w:rsid w:val="009F0FEA"/>
    <w:rsid w:val="00A02B4D"/>
    <w:rsid w:val="00A159AB"/>
    <w:rsid w:val="00A218B4"/>
    <w:rsid w:val="00A25CC7"/>
    <w:rsid w:val="00A436A3"/>
    <w:rsid w:val="00A71E3F"/>
    <w:rsid w:val="00A858DB"/>
    <w:rsid w:val="00AD07D1"/>
    <w:rsid w:val="00AD0990"/>
    <w:rsid w:val="00AE204E"/>
    <w:rsid w:val="00AE6198"/>
    <w:rsid w:val="00AF1606"/>
    <w:rsid w:val="00AF4590"/>
    <w:rsid w:val="00B232FE"/>
    <w:rsid w:val="00B355F2"/>
    <w:rsid w:val="00B4439E"/>
    <w:rsid w:val="00B57355"/>
    <w:rsid w:val="00B709BB"/>
    <w:rsid w:val="00B75E78"/>
    <w:rsid w:val="00B805FC"/>
    <w:rsid w:val="00B84A05"/>
    <w:rsid w:val="00B910A7"/>
    <w:rsid w:val="00BB6A81"/>
    <w:rsid w:val="00BB7ACD"/>
    <w:rsid w:val="00BC7796"/>
    <w:rsid w:val="00BD0DA6"/>
    <w:rsid w:val="00BD1288"/>
    <w:rsid w:val="00BD517B"/>
    <w:rsid w:val="00C10448"/>
    <w:rsid w:val="00C2267B"/>
    <w:rsid w:val="00C24230"/>
    <w:rsid w:val="00C24C3C"/>
    <w:rsid w:val="00C45231"/>
    <w:rsid w:val="00C67F9E"/>
    <w:rsid w:val="00C91ECE"/>
    <w:rsid w:val="00CB573A"/>
    <w:rsid w:val="00CC3D4E"/>
    <w:rsid w:val="00CE1EAF"/>
    <w:rsid w:val="00D06791"/>
    <w:rsid w:val="00D742D8"/>
    <w:rsid w:val="00DA713E"/>
    <w:rsid w:val="00DB1F1F"/>
    <w:rsid w:val="00DB2E7F"/>
    <w:rsid w:val="00DC5B31"/>
    <w:rsid w:val="00DE1A5C"/>
    <w:rsid w:val="00DF0033"/>
    <w:rsid w:val="00E04947"/>
    <w:rsid w:val="00E212F7"/>
    <w:rsid w:val="00E47455"/>
    <w:rsid w:val="00E63556"/>
    <w:rsid w:val="00E6675A"/>
    <w:rsid w:val="00E74DE9"/>
    <w:rsid w:val="00E754F3"/>
    <w:rsid w:val="00EA3014"/>
    <w:rsid w:val="00EA50C3"/>
    <w:rsid w:val="00EA76EA"/>
    <w:rsid w:val="00EE48E9"/>
    <w:rsid w:val="00EF34B5"/>
    <w:rsid w:val="00EF4EF4"/>
    <w:rsid w:val="00F01F8D"/>
    <w:rsid w:val="00F555EA"/>
    <w:rsid w:val="00F812D5"/>
    <w:rsid w:val="00FA6349"/>
    <w:rsid w:val="00FB3179"/>
    <w:rsid w:val="00FE04E9"/>
    <w:rsid w:val="00F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9EDAABD"/>
  <w15:chartTrackingRefBased/>
  <w15:docId w15:val="{4205412C-70B6-427B-AC65-3E814FF6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7D74FE"/>
    <w:rPr>
      <w:color w:val="0000FF"/>
      <w:u w:val="single"/>
    </w:rPr>
  </w:style>
  <w:style w:type="paragraph" w:styleId="Header">
    <w:name w:val="header"/>
    <w:basedOn w:val="Normal"/>
    <w:rsid w:val="004E21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E211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A713E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31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C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C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C4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031C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C4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31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500B8-EC1A-4855-AF42-83A3B19D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868</Words>
  <Characters>4951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“ROB” FRAZER</vt:lpstr>
    </vt:vector>
  </TitlesOfParts>
  <Company>SCP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“ROB” FRAZER</dc:title>
  <dc:subject/>
  <dc:creator>JackieC</dc:creator>
  <cp:keywords/>
  <cp:lastModifiedBy>Hunter Bryant</cp:lastModifiedBy>
  <cp:revision>2</cp:revision>
  <cp:lastPrinted>2017-07-19T21:54:00Z</cp:lastPrinted>
  <dcterms:created xsi:type="dcterms:W3CDTF">2020-11-02T17:56:00Z</dcterms:created>
  <dcterms:modified xsi:type="dcterms:W3CDTF">2020-11-02T17:56:00Z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StartEditDateTime">
    <vt:lpwstr>11/2/2020 11:54:48 AM</vt:lpwstr>
  </property>
</Properties>
</file>